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BDE" w:rsidRDefault="00402BDE">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5pt;height:59.95pt" o:ole="">
            <v:imagedata r:id="rId5" o:title=""/>
          </v:shape>
          <o:OLEObject Type="Embed" ProgID="CorelDraw.Graphic.8" ShapeID="_x0000_i1025" DrawAspect="Content" ObjectID="_1809493357" r:id="rId6"/>
        </w:object>
      </w:r>
    </w:p>
    <w:p w:rsidR="00402BDE" w:rsidRDefault="00402BDE">
      <w:pPr>
        <w:jc w:val="center"/>
        <w:rPr>
          <w:b/>
          <w:bCs/>
        </w:rPr>
      </w:pPr>
      <w:r>
        <w:rPr>
          <w:b/>
          <w:bCs/>
        </w:rPr>
        <w:t>OBČINA ORMOŽ</w:t>
      </w:r>
    </w:p>
    <w:p w:rsidR="00402BDE" w:rsidRDefault="00402BDE">
      <w:pPr>
        <w:jc w:val="center"/>
        <w:rPr>
          <w:b/>
          <w:bCs/>
        </w:rPr>
      </w:pPr>
      <w:r>
        <w:rPr>
          <w:b/>
          <w:bCs/>
        </w:rPr>
        <w:t>Ptujska cesta 6, 2270 Ormož</w:t>
      </w:r>
    </w:p>
    <w:p w:rsidR="00402BDE" w:rsidRDefault="00402BDE">
      <w:pPr>
        <w:jc w:val="center"/>
        <w:rPr>
          <w:b/>
          <w:bCs/>
          <w:sz w:val="24"/>
        </w:rPr>
      </w:pPr>
      <w:r>
        <w:rPr>
          <w:b/>
          <w:bCs/>
        </w:rPr>
        <w:t xml:space="preserve">tel. (02) 74 </w:t>
      </w:r>
      <w:r w:rsidR="00067554">
        <w:rPr>
          <w:b/>
          <w:bCs/>
        </w:rPr>
        <w:t>53 00, e-naslov: obcina.ormoz@ormoz.si</w:t>
      </w:r>
    </w:p>
    <w:p w:rsidR="00402BDE" w:rsidRDefault="00402BDE">
      <w:pPr>
        <w:jc w:val="center"/>
        <w:rPr>
          <w:sz w:val="24"/>
        </w:rPr>
      </w:pPr>
    </w:p>
    <w:tbl>
      <w:tblPr>
        <w:tblW w:w="9231" w:type="dxa"/>
        <w:tblCellMar>
          <w:left w:w="0" w:type="dxa"/>
          <w:right w:w="0" w:type="dxa"/>
        </w:tblCellMar>
        <w:tblLook w:val="0000" w:firstRow="0" w:lastRow="0" w:firstColumn="0" w:lastColumn="0" w:noHBand="0" w:noVBand="0"/>
      </w:tblPr>
      <w:tblGrid>
        <w:gridCol w:w="3434"/>
        <w:gridCol w:w="6071"/>
      </w:tblGrid>
      <w:tr w:rsidR="00402BDE">
        <w:trPr>
          <w:trHeight w:val="417"/>
        </w:trPr>
        <w:tc>
          <w:tcPr>
            <w:tcW w:w="3160" w:type="dxa"/>
            <w:tcBorders>
              <w:top w:val="single" w:sz="8"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402BDE" w:rsidRDefault="00402BDE">
            <w:pPr>
              <w:pStyle w:val="Naslov2"/>
              <w:rPr>
                <w:rFonts w:ascii="Times New Roman" w:hAnsi="Times New Roman" w:cs="Times New Roman"/>
              </w:rPr>
            </w:pPr>
            <w:r>
              <w:rPr>
                <w:rFonts w:ascii="Times New Roman" w:hAnsi="Times New Roman" w:cs="Times New Roman"/>
              </w:rPr>
              <w:t>Priimek in ime oziroma podjetje</w:t>
            </w:r>
          </w:p>
        </w:tc>
        <w:tc>
          <w:tcPr>
            <w:tcW w:w="6071" w:type="dxa"/>
            <w:tcBorders>
              <w:top w:val="single" w:sz="8" w:space="0" w:color="auto"/>
              <w:left w:val="nil"/>
              <w:bottom w:val="single" w:sz="4" w:space="0" w:color="auto"/>
              <w:right w:val="single" w:sz="8" w:space="0" w:color="auto"/>
            </w:tcBorders>
            <w:noWrap/>
            <w:tcMar>
              <w:top w:w="17" w:type="dxa"/>
              <w:left w:w="17" w:type="dxa"/>
              <w:bottom w:w="0" w:type="dxa"/>
              <w:right w:w="17" w:type="dxa"/>
            </w:tcMar>
            <w:vAlign w:val="bottom"/>
          </w:tcPr>
          <w:p w:rsidR="00402BDE" w:rsidRDefault="00402BDE">
            <w:r>
              <w:rPr>
                <w:rFonts w:hint="eastAsia"/>
              </w:rPr>
              <w:t> </w:t>
            </w:r>
          </w:p>
        </w:tc>
      </w:tr>
      <w:tr w:rsidR="00402BDE">
        <w:trPr>
          <w:cantSplit/>
          <w:trHeight w:val="414"/>
        </w:trPr>
        <w:tc>
          <w:tcPr>
            <w:tcW w:w="0" w:type="auto"/>
            <w:tcBorders>
              <w:top w:val="nil"/>
              <w:left w:val="single" w:sz="8" w:space="0" w:color="auto"/>
              <w:bottom w:val="single" w:sz="4" w:space="0" w:color="auto"/>
              <w:right w:val="single" w:sz="8" w:space="0" w:color="auto"/>
            </w:tcBorders>
            <w:shd w:val="clear" w:color="auto" w:fill="C0C0C0"/>
            <w:noWrap/>
            <w:tcMar>
              <w:top w:w="17" w:type="dxa"/>
              <w:left w:w="17" w:type="dxa"/>
              <w:bottom w:w="0" w:type="dxa"/>
              <w:right w:w="17" w:type="dxa"/>
            </w:tcMar>
            <w:vAlign w:val="bottom"/>
          </w:tcPr>
          <w:p w:rsidR="00402BDE" w:rsidRDefault="00402BDE">
            <w:pPr>
              <w:rPr>
                <w:b/>
                <w:bCs/>
              </w:rPr>
            </w:pPr>
            <w:r>
              <w:rPr>
                <w:b/>
                <w:bCs/>
              </w:rPr>
              <w:t>Naslov</w:t>
            </w:r>
          </w:p>
        </w:tc>
        <w:tc>
          <w:tcPr>
            <w:tcW w:w="6071"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402BDE" w:rsidRDefault="00402BDE">
            <w:r>
              <w:rPr>
                <w:rFonts w:hint="eastAsia"/>
              </w:rPr>
              <w:t> </w:t>
            </w:r>
          </w:p>
          <w:p w:rsidR="00402BDE" w:rsidRDefault="00402BDE">
            <w:r>
              <w:rPr>
                <w:rFonts w:hint="eastAsia"/>
              </w:rPr>
              <w:t> </w:t>
            </w:r>
          </w:p>
        </w:tc>
      </w:tr>
      <w:tr w:rsidR="00402BDE">
        <w:trPr>
          <w:trHeight w:val="270"/>
        </w:trPr>
        <w:tc>
          <w:tcPr>
            <w:tcW w:w="0" w:type="auto"/>
            <w:tcBorders>
              <w:top w:val="single" w:sz="4"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402BDE" w:rsidRDefault="00402BDE">
            <w:pPr>
              <w:rPr>
                <w:b/>
                <w:bCs/>
              </w:rPr>
            </w:pPr>
            <w:r>
              <w:rPr>
                <w:b/>
                <w:bCs/>
              </w:rPr>
              <w:t>Pošta</w:t>
            </w:r>
          </w:p>
        </w:tc>
        <w:tc>
          <w:tcPr>
            <w:tcW w:w="6071" w:type="dxa"/>
            <w:tcBorders>
              <w:top w:val="single" w:sz="4" w:space="0" w:color="auto"/>
              <w:left w:val="nil"/>
              <w:bottom w:val="single" w:sz="8" w:space="0" w:color="auto"/>
              <w:right w:val="single" w:sz="8" w:space="0" w:color="auto"/>
            </w:tcBorders>
            <w:noWrap/>
            <w:tcMar>
              <w:top w:w="17" w:type="dxa"/>
              <w:left w:w="17" w:type="dxa"/>
              <w:bottom w:w="0" w:type="dxa"/>
              <w:right w:w="17" w:type="dxa"/>
            </w:tcMar>
            <w:vAlign w:val="bottom"/>
          </w:tcPr>
          <w:p w:rsidR="00402BDE" w:rsidRDefault="00402BDE"/>
        </w:tc>
      </w:tr>
      <w:tr w:rsidR="00402BDE">
        <w:trPr>
          <w:trHeight w:val="270"/>
        </w:trPr>
        <w:tc>
          <w:tcPr>
            <w:tcW w:w="0" w:type="auto"/>
            <w:tcBorders>
              <w:top w:val="nil"/>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402BDE" w:rsidRDefault="00402BDE">
            <w:pPr>
              <w:rPr>
                <w:b/>
                <w:bCs/>
              </w:rPr>
            </w:pPr>
            <w:r>
              <w:rPr>
                <w:b/>
                <w:bCs/>
              </w:rPr>
              <w:t xml:space="preserve">Telefon / elektronski naslov </w:t>
            </w:r>
            <w:r>
              <w:rPr>
                <w:b/>
                <w:bCs/>
                <w:i/>
                <w:iCs/>
              </w:rPr>
              <w:t>(neobvezno)</w:t>
            </w:r>
          </w:p>
        </w:tc>
        <w:tc>
          <w:tcPr>
            <w:tcW w:w="6071"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402BDE" w:rsidRDefault="00402BDE">
            <w:r>
              <w:rPr>
                <w:rFonts w:hint="eastAsia"/>
              </w:rPr>
              <w:t> </w:t>
            </w:r>
          </w:p>
        </w:tc>
      </w:tr>
    </w:tbl>
    <w:p w:rsidR="00402BDE" w:rsidRDefault="00402BDE">
      <w:pPr>
        <w:jc w:val="both"/>
        <w:rPr>
          <w:sz w:val="24"/>
        </w:rPr>
      </w:pPr>
    </w:p>
    <w:p w:rsidR="00460273" w:rsidRPr="00031F48" w:rsidRDefault="00402BDE">
      <w:pPr>
        <w:pStyle w:val="Telobesedila"/>
        <w:rPr>
          <w:sz w:val="32"/>
          <w:szCs w:val="32"/>
        </w:rPr>
      </w:pPr>
      <w:r w:rsidRPr="00031F48">
        <w:rPr>
          <w:sz w:val="32"/>
          <w:szCs w:val="32"/>
        </w:rPr>
        <w:t xml:space="preserve">VLOGA ZA IZDAJO SOGLASJA ZA </w:t>
      </w:r>
      <w:r w:rsidR="007D6460" w:rsidRPr="00031F48">
        <w:rPr>
          <w:sz w:val="32"/>
          <w:szCs w:val="32"/>
        </w:rPr>
        <w:t>POSEG</w:t>
      </w:r>
      <w:r w:rsidRPr="00031F48">
        <w:rPr>
          <w:sz w:val="32"/>
          <w:szCs w:val="32"/>
        </w:rPr>
        <w:t xml:space="preserve"> </w:t>
      </w:r>
    </w:p>
    <w:p w:rsidR="00402BDE" w:rsidRPr="00031F48" w:rsidRDefault="00402BDE">
      <w:pPr>
        <w:pStyle w:val="Telobesedila"/>
        <w:rPr>
          <w:sz w:val="32"/>
          <w:szCs w:val="32"/>
        </w:rPr>
      </w:pPr>
      <w:r w:rsidRPr="00031F48">
        <w:rPr>
          <w:sz w:val="32"/>
          <w:szCs w:val="32"/>
        </w:rPr>
        <w:t>V VAROVALNEM PASU</w:t>
      </w:r>
      <w:r w:rsidR="00460273" w:rsidRPr="00031F48">
        <w:rPr>
          <w:sz w:val="32"/>
          <w:szCs w:val="32"/>
        </w:rPr>
        <w:t xml:space="preserve"> OBČINSKE CESTE</w:t>
      </w:r>
    </w:p>
    <w:p w:rsidR="00402BDE" w:rsidRDefault="00402BDE">
      <w:pPr>
        <w:jc w:val="both"/>
        <w:rPr>
          <w:sz w:val="24"/>
        </w:rPr>
      </w:pPr>
    </w:p>
    <w:p w:rsidR="00402BDE" w:rsidRPr="00031F48" w:rsidRDefault="00402BDE">
      <w:pPr>
        <w:jc w:val="both"/>
        <w:rPr>
          <w:sz w:val="22"/>
          <w:szCs w:val="22"/>
        </w:rPr>
      </w:pPr>
      <w:r w:rsidRPr="00031F48">
        <w:rPr>
          <w:sz w:val="22"/>
          <w:szCs w:val="22"/>
        </w:rPr>
        <w:t>Pristojni občinski organ prosim za izdajo soglasja za gradnjo</w:t>
      </w:r>
      <w:r w:rsidR="007D6460" w:rsidRPr="00031F48">
        <w:rPr>
          <w:sz w:val="22"/>
          <w:szCs w:val="22"/>
        </w:rPr>
        <w:t>/poseg</w:t>
      </w:r>
      <w:r w:rsidRPr="00031F48">
        <w:rPr>
          <w:sz w:val="22"/>
          <w:szCs w:val="22"/>
        </w:rPr>
        <w:t xml:space="preserve"> v varovalnem pasu</w:t>
      </w:r>
      <w:r w:rsidR="00CE2335" w:rsidRPr="00031F48">
        <w:rPr>
          <w:sz w:val="22"/>
          <w:szCs w:val="22"/>
        </w:rPr>
        <w:t xml:space="preserve"> občinske ceste</w:t>
      </w:r>
      <w:r w:rsidRPr="00031F48">
        <w:rPr>
          <w:sz w:val="22"/>
          <w:szCs w:val="22"/>
        </w:rPr>
        <w:t xml:space="preserve">. </w:t>
      </w:r>
    </w:p>
    <w:p w:rsidR="00402BDE" w:rsidRDefault="00402BDE">
      <w:pPr>
        <w:jc w:val="both"/>
        <w:rPr>
          <w:sz w:val="24"/>
        </w:rPr>
      </w:pPr>
    </w:p>
    <w:p w:rsidR="006F0B7D" w:rsidRPr="006F0B7D" w:rsidRDefault="006F0B7D" w:rsidP="006F0B7D">
      <w:pPr>
        <w:spacing w:line="276" w:lineRule="auto"/>
        <w:jc w:val="both"/>
        <w:rPr>
          <w:b/>
          <w:sz w:val="22"/>
          <w:szCs w:val="22"/>
        </w:rPr>
      </w:pPr>
      <w:r w:rsidRPr="006F0B7D">
        <w:rPr>
          <w:b/>
          <w:sz w:val="22"/>
          <w:szCs w:val="22"/>
        </w:rPr>
        <w:t xml:space="preserve">PODATKI O POSEGU: </w:t>
      </w:r>
    </w:p>
    <w:p w:rsidR="006F0B7D" w:rsidRPr="00067554" w:rsidRDefault="006F0B7D" w:rsidP="00460273">
      <w:pPr>
        <w:spacing w:line="360" w:lineRule="auto"/>
        <w:jc w:val="both"/>
        <w:rPr>
          <w:sz w:val="22"/>
          <w:szCs w:val="22"/>
        </w:rPr>
      </w:pPr>
      <w:r w:rsidRPr="00067554">
        <w:rPr>
          <w:sz w:val="22"/>
          <w:szCs w:val="22"/>
        </w:rPr>
        <w:t xml:space="preserve">Lokacija posega/parcelna številka in katast. občina:_________________________________________ </w:t>
      </w:r>
    </w:p>
    <w:p w:rsidR="006F0B7D" w:rsidRPr="00067554" w:rsidRDefault="006F0B7D" w:rsidP="00460273">
      <w:pPr>
        <w:spacing w:line="360" w:lineRule="auto"/>
        <w:jc w:val="both"/>
        <w:rPr>
          <w:sz w:val="22"/>
          <w:szCs w:val="22"/>
        </w:rPr>
      </w:pPr>
      <w:r w:rsidRPr="00067554">
        <w:rPr>
          <w:sz w:val="22"/>
          <w:szCs w:val="22"/>
        </w:rPr>
        <w:t xml:space="preserve">Ulica, hišna številka, pošta, kraj:________________________________________________________ </w:t>
      </w:r>
    </w:p>
    <w:p w:rsidR="00402BDE" w:rsidRPr="00067554" w:rsidRDefault="00E50126" w:rsidP="00460273">
      <w:pPr>
        <w:spacing w:line="360" w:lineRule="auto"/>
        <w:jc w:val="both"/>
        <w:rPr>
          <w:sz w:val="22"/>
          <w:szCs w:val="22"/>
        </w:rPr>
      </w:pPr>
      <w:r>
        <w:rPr>
          <w:sz w:val="22"/>
          <w:szCs w:val="22"/>
        </w:rPr>
        <w:t xml:space="preserve">Občinska cesta (številka, odsek </w:t>
      </w:r>
      <w:proofErr w:type="spellStart"/>
      <w:r>
        <w:rPr>
          <w:sz w:val="22"/>
          <w:szCs w:val="22"/>
        </w:rPr>
        <w:t>kateg</w:t>
      </w:r>
      <w:proofErr w:type="spellEnd"/>
      <w:r>
        <w:rPr>
          <w:sz w:val="22"/>
          <w:szCs w:val="22"/>
        </w:rPr>
        <w:t>. ceste):______________</w:t>
      </w:r>
      <w:r w:rsidR="006F0B7D" w:rsidRPr="00067554">
        <w:rPr>
          <w:sz w:val="22"/>
          <w:szCs w:val="22"/>
        </w:rPr>
        <w:t>________________</w:t>
      </w:r>
      <w:r>
        <w:rPr>
          <w:sz w:val="22"/>
          <w:szCs w:val="22"/>
        </w:rPr>
        <w:t>__</w:t>
      </w:r>
      <w:r w:rsidR="006F0B7D" w:rsidRPr="00067554">
        <w:rPr>
          <w:sz w:val="22"/>
          <w:szCs w:val="22"/>
        </w:rPr>
        <w:t>______________</w:t>
      </w:r>
    </w:p>
    <w:p w:rsidR="00460273" w:rsidRPr="00067554" w:rsidRDefault="00460273" w:rsidP="00067554">
      <w:pPr>
        <w:rPr>
          <w:sz w:val="22"/>
          <w:szCs w:val="22"/>
        </w:rPr>
      </w:pPr>
      <w:r w:rsidRPr="00067554">
        <w:rPr>
          <w:sz w:val="22"/>
          <w:szCs w:val="22"/>
        </w:rPr>
        <w:t>Predviden odmik objekt</w:t>
      </w:r>
      <w:r w:rsidR="00890591" w:rsidRPr="00067554">
        <w:rPr>
          <w:sz w:val="22"/>
          <w:szCs w:val="22"/>
        </w:rPr>
        <w:t>a oz. posega od občinske ceste:</w:t>
      </w:r>
      <w:r w:rsidR="00067554">
        <w:rPr>
          <w:sz w:val="22"/>
          <w:szCs w:val="22"/>
        </w:rPr>
        <w:t xml:space="preserve"> ____________________________________</w:t>
      </w:r>
      <w:r w:rsidRPr="00067554">
        <w:rPr>
          <w:sz w:val="22"/>
          <w:szCs w:val="22"/>
        </w:rPr>
        <w:t>_</w:t>
      </w:r>
      <w:r w:rsidR="00067554" w:rsidRPr="00067554">
        <w:rPr>
          <w:sz w:val="22"/>
          <w:szCs w:val="22"/>
        </w:rPr>
        <w:t xml:space="preserve"> </w:t>
      </w:r>
    </w:p>
    <w:p w:rsidR="00890591" w:rsidRDefault="00890591">
      <w:pPr>
        <w:jc w:val="both"/>
        <w:rPr>
          <w:sz w:val="24"/>
        </w:rPr>
      </w:pPr>
    </w:p>
    <w:p w:rsidR="00402BDE" w:rsidRPr="00067554" w:rsidRDefault="00402BDE">
      <w:pPr>
        <w:jc w:val="both"/>
        <w:rPr>
          <w:b/>
          <w:sz w:val="22"/>
          <w:szCs w:val="22"/>
        </w:rPr>
      </w:pPr>
      <w:r w:rsidRPr="00067554">
        <w:rPr>
          <w:b/>
          <w:sz w:val="22"/>
          <w:szCs w:val="22"/>
        </w:rPr>
        <w:t xml:space="preserve">Soglasje potrebujem </w:t>
      </w:r>
      <w:r w:rsidR="00460273" w:rsidRPr="00067554">
        <w:rPr>
          <w:b/>
          <w:sz w:val="22"/>
          <w:szCs w:val="22"/>
        </w:rPr>
        <w:t xml:space="preserve">zaradi: </w:t>
      </w:r>
    </w:p>
    <w:p w:rsidR="00402BDE" w:rsidRPr="00067554" w:rsidRDefault="00402BDE">
      <w:pPr>
        <w:jc w:val="both"/>
        <w:rPr>
          <w:sz w:val="22"/>
          <w:szCs w:val="22"/>
        </w:rPr>
      </w:pPr>
    </w:p>
    <w:p w:rsidR="00402BDE" w:rsidRDefault="00402BDE" w:rsidP="00067554">
      <w:pPr>
        <w:spacing w:line="360" w:lineRule="auto"/>
        <w:rPr>
          <w:sz w:val="24"/>
        </w:rPr>
      </w:pPr>
      <w:r w:rsidRPr="00067554">
        <w:rPr>
          <w:sz w:val="22"/>
          <w:szCs w:val="22"/>
        </w:rPr>
        <w:t>-</w:t>
      </w:r>
      <w:r w:rsidR="00067554" w:rsidRPr="00067554">
        <w:rPr>
          <w:sz w:val="22"/>
          <w:szCs w:val="22"/>
        </w:rPr>
        <w:t>izdaje</w:t>
      </w:r>
      <w:r w:rsidRPr="00067554">
        <w:rPr>
          <w:sz w:val="22"/>
          <w:szCs w:val="22"/>
        </w:rPr>
        <w:t xml:space="preserve"> gradbenega dovoljenja na Upravni enoti za gradnjo</w:t>
      </w:r>
      <w:r w:rsidR="00544698" w:rsidRPr="00067554">
        <w:rPr>
          <w:sz w:val="22"/>
          <w:szCs w:val="22"/>
        </w:rPr>
        <w:t xml:space="preserve"> (</w:t>
      </w:r>
      <w:r w:rsidR="00067554" w:rsidRPr="00067554">
        <w:rPr>
          <w:sz w:val="22"/>
          <w:szCs w:val="22"/>
        </w:rPr>
        <w:t>opredelite vrsto</w:t>
      </w:r>
      <w:r w:rsidR="00544698" w:rsidRPr="00067554">
        <w:rPr>
          <w:sz w:val="22"/>
          <w:szCs w:val="22"/>
        </w:rPr>
        <w:t xml:space="preserve"> gradnje):</w:t>
      </w:r>
      <w:r w:rsidR="006F0B7D">
        <w:rPr>
          <w:sz w:val="24"/>
        </w:rPr>
        <w:t xml:space="preserve"> </w:t>
      </w:r>
      <w:r>
        <w:rPr>
          <w:sz w:val="24"/>
        </w:rPr>
        <w:t>___________________________</w:t>
      </w:r>
      <w:r w:rsidR="006F0B7D">
        <w:rPr>
          <w:sz w:val="24"/>
        </w:rPr>
        <w:t>___________________________________________</w:t>
      </w:r>
      <w:r>
        <w:rPr>
          <w:sz w:val="24"/>
        </w:rPr>
        <w:t>_____</w:t>
      </w:r>
    </w:p>
    <w:p w:rsidR="00402BDE" w:rsidRDefault="00402BDE">
      <w:pPr>
        <w:jc w:val="both"/>
        <w:rPr>
          <w:sz w:val="24"/>
        </w:rPr>
      </w:pPr>
    </w:p>
    <w:p w:rsidR="006F0B7D" w:rsidRPr="00067554" w:rsidRDefault="00402BDE">
      <w:pPr>
        <w:jc w:val="both"/>
        <w:rPr>
          <w:sz w:val="22"/>
          <w:szCs w:val="22"/>
        </w:rPr>
      </w:pPr>
      <w:r w:rsidRPr="00067554">
        <w:rPr>
          <w:sz w:val="22"/>
          <w:szCs w:val="22"/>
        </w:rPr>
        <w:t xml:space="preserve">- </w:t>
      </w:r>
      <w:r w:rsidR="00067554" w:rsidRPr="00067554">
        <w:rPr>
          <w:sz w:val="22"/>
          <w:szCs w:val="22"/>
        </w:rPr>
        <w:t xml:space="preserve">izvedbe </w:t>
      </w:r>
      <w:r w:rsidR="00544698" w:rsidRPr="00067554">
        <w:rPr>
          <w:sz w:val="22"/>
          <w:szCs w:val="22"/>
        </w:rPr>
        <w:t xml:space="preserve">posega </w:t>
      </w:r>
      <w:r w:rsidR="00460273" w:rsidRPr="00067554">
        <w:rPr>
          <w:sz w:val="22"/>
          <w:szCs w:val="22"/>
        </w:rPr>
        <w:t>(opišite dela)</w:t>
      </w:r>
      <w:r w:rsidR="00067554">
        <w:rPr>
          <w:sz w:val="22"/>
          <w:szCs w:val="22"/>
        </w:rPr>
        <w:t>:</w:t>
      </w:r>
    </w:p>
    <w:p w:rsidR="00402BDE" w:rsidRDefault="00402BDE" w:rsidP="00460273">
      <w:pPr>
        <w:spacing w:line="360" w:lineRule="auto"/>
        <w:jc w:val="both"/>
        <w:rPr>
          <w:sz w:val="24"/>
        </w:rPr>
      </w:pPr>
      <w:r>
        <w:rPr>
          <w:sz w:val="24"/>
        </w:rPr>
        <w:t xml:space="preserve"> ______________________________________</w:t>
      </w:r>
      <w:r w:rsidR="00460273">
        <w:rPr>
          <w:sz w:val="24"/>
        </w:rPr>
        <w:t>______</w:t>
      </w:r>
      <w:r>
        <w:rPr>
          <w:sz w:val="24"/>
        </w:rPr>
        <w:t>______________________________</w:t>
      </w:r>
    </w:p>
    <w:p w:rsidR="00460273" w:rsidRDefault="00460273" w:rsidP="00460273">
      <w:pPr>
        <w:spacing w:line="360" w:lineRule="auto"/>
        <w:jc w:val="both"/>
        <w:rPr>
          <w:sz w:val="24"/>
        </w:rPr>
      </w:pPr>
      <w:r>
        <w:rPr>
          <w:sz w:val="24"/>
        </w:rPr>
        <w:t>___________________________________________________________________________</w:t>
      </w:r>
    </w:p>
    <w:p w:rsidR="00460273" w:rsidRDefault="00460273" w:rsidP="00460273">
      <w:pPr>
        <w:spacing w:line="360" w:lineRule="auto"/>
        <w:jc w:val="both"/>
        <w:rPr>
          <w:sz w:val="24"/>
        </w:rPr>
      </w:pPr>
      <w:r>
        <w:rPr>
          <w:sz w:val="24"/>
        </w:rPr>
        <w:t>___________________________________________________________________________</w:t>
      </w:r>
    </w:p>
    <w:p w:rsidR="00402BDE" w:rsidRDefault="00402BDE">
      <w:pPr>
        <w:jc w:val="both"/>
      </w:pPr>
    </w:p>
    <w:p w:rsidR="00402BDE" w:rsidRDefault="00402BDE">
      <w:pPr>
        <w:jc w:val="both"/>
      </w:pPr>
    </w:p>
    <w:p w:rsidR="00402BDE" w:rsidRDefault="00402BDE">
      <w:pPr>
        <w:jc w:val="both"/>
        <w:rPr>
          <w:sz w:val="24"/>
        </w:rPr>
      </w:pPr>
    </w:p>
    <w:p w:rsidR="00402BDE" w:rsidRDefault="00460273">
      <w:pPr>
        <w:jc w:val="both"/>
      </w:pPr>
      <w:r>
        <w:rPr>
          <w:b/>
          <w:bCs/>
        </w:rPr>
        <w:t>Datum</w:t>
      </w:r>
      <w:r w:rsidR="00402BDE">
        <w:rPr>
          <w:b/>
          <w:bCs/>
        </w:rPr>
        <w:t>:</w:t>
      </w:r>
      <w:r w:rsidR="00402BDE">
        <w:t xml:space="preserve"> ___________________</w:t>
      </w:r>
      <w:r w:rsidR="00402BDE">
        <w:tab/>
      </w:r>
    </w:p>
    <w:p w:rsidR="00402BDE" w:rsidRDefault="00402BDE">
      <w:pPr>
        <w:jc w:val="both"/>
        <w:rPr>
          <w:sz w:val="24"/>
        </w:rPr>
      </w:pPr>
      <w:r>
        <w:rPr>
          <w:sz w:val="24"/>
        </w:rPr>
        <w:tab/>
      </w:r>
      <w:r>
        <w:rPr>
          <w:sz w:val="24"/>
        </w:rPr>
        <w:tab/>
      </w:r>
      <w:r>
        <w:rPr>
          <w:sz w:val="24"/>
        </w:rPr>
        <w:tab/>
      </w:r>
      <w:r>
        <w:rPr>
          <w:sz w:val="24"/>
        </w:rPr>
        <w:tab/>
      </w:r>
    </w:p>
    <w:p w:rsidR="00402BDE" w:rsidRDefault="00460273">
      <w:pPr>
        <w:ind w:left="4248" w:firstLine="708"/>
        <w:jc w:val="both"/>
      </w:pPr>
      <w:r>
        <w:rPr>
          <w:b/>
          <w:bCs/>
        </w:rPr>
        <w:t>Podpis vlagatelja</w:t>
      </w:r>
      <w:r w:rsidR="00402BDE">
        <w:rPr>
          <w:b/>
          <w:bCs/>
        </w:rPr>
        <w:t>:</w:t>
      </w:r>
      <w:r w:rsidR="00402BDE">
        <w:t xml:space="preserve"> ___________________</w:t>
      </w:r>
      <w:r w:rsidR="00402BDE">
        <w:tab/>
        <w:t>_____</w:t>
      </w:r>
    </w:p>
    <w:p w:rsidR="00402BDE" w:rsidRDefault="00402BDE">
      <w:pPr>
        <w:ind w:left="4248" w:firstLine="708"/>
        <w:jc w:val="both"/>
      </w:pPr>
    </w:p>
    <w:p w:rsidR="00031F48" w:rsidRDefault="00031F48" w:rsidP="00031F48">
      <w:pPr>
        <w:jc w:val="both"/>
        <w:rPr>
          <w:sz w:val="16"/>
        </w:rPr>
      </w:pPr>
    </w:p>
    <w:p w:rsidR="00031F48" w:rsidRDefault="00031F48" w:rsidP="00031F48">
      <w:pPr>
        <w:jc w:val="both"/>
        <w:rPr>
          <w:sz w:val="16"/>
        </w:rPr>
      </w:pPr>
      <w:r>
        <w:rPr>
          <w:sz w:val="16"/>
        </w:rPr>
        <w:t>Dokazila o dejstvih, o katerih vodi uradno evidenco ali z njim razpolaga upravni organ, drug državni organ, organ lokalne skupnosti ali nosilec javnega pooblastila, potrebna v postopku bo upravni organ pridobil sam, razen če izrecno prepovedujete, da upravni organ pridobiva osebne podatke potrebne za odločitev v upravni zadevi: V skladu s petim odstavkom 3. člena Zakona o varstvu osebnih podatkov prepovedujem, da upravni organ sam pridobiva moje osebne podatke, ki so v skladu s predpisi potrebni za odločitev v upravni stvari.</w:t>
      </w:r>
    </w:p>
    <w:p w:rsidR="00031F48" w:rsidRDefault="00031F48" w:rsidP="00031F48">
      <w:pPr>
        <w:jc w:val="both"/>
        <w:rPr>
          <w:sz w:val="16"/>
        </w:rPr>
      </w:pPr>
    </w:p>
    <w:p w:rsidR="00031F48" w:rsidRDefault="00031F48" w:rsidP="00031F48">
      <w:pPr>
        <w:jc w:val="right"/>
        <w:rPr>
          <w:b/>
          <w:bCs/>
        </w:rPr>
      </w:pPr>
    </w:p>
    <w:p w:rsidR="00031F48" w:rsidRDefault="00031F48" w:rsidP="00031F48">
      <w:pPr>
        <w:jc w:val="right"/>
      </w:pPr>
      <w:r>
        <w:rPr>
          <w:b/>
          <w:bCs/>
        </w:rPr>
        <w:t>Podpis vlagatelja :</w:t>
      </w:r>
      <w:r>
        <w:t xml:space="preserve"> ___________________</w:t>
      </w:r>
      <w:r>
        <w:tab/>
        <w:t>_____</w:t>
      </w:r>
    </w:p>
    <w:p w:rsidR="00031F48" w:rsidRDefault="00031F48" w:rsidP="00031F48">
      <w:pPr>
        <w:jc w:val="right"/>
      </w:pPr>
    </w:p>
    <w:p w:rsidR="00031F48" w:rsidRDefault="00031F48" w:rsidP="00031F48">
      <w:pPr>
        <w:jc w:val="right"/>
      </w:pPr>
    </w:p>
    <w:p w:rsidR="00031F48" w:rsidRDefault="00031F48">
      <w:pPr>
        <w:ind w:left="4248" w:firstLine="708"/>
        <w:jc w:val="both"/>
      </w:pPr>
    </w:p>
    <w:p w:rsidR="00402BDE" w:rsidRDefault="00402BDE">
      <w:pPr>
        <w:ind w:left="4248" w:firstLine="708"/>
        <w:jc w:val="both"/>
      </w:pPr>
      <w:r>
        <w:tab/>
      </w:r>
    </w:p>
    <w:p w:rsidR="00402BDE" w:rsidRDefault="00402BDE">
      <w:pPr>
        <w:jc w:val="both"/>
        <w:rPr>
          <w:b/>
          <w:bCs/>
        </w:rPr>
      </w:pPr>
      <w:r>
        <w:rPr>
          <w:b/>
          <w:bCs/>
        </w:rPr>
        <w:t>PRILOGE</w:t>
      </w:r>
      <w:r>
        <w:t xml:space="preserve"> </w:t>
      </w:r>
      <w:r>
        <w:rPr>
          <w:i/>
          <w:iCs/>
          <w:sz w:val="18"/>
        </w:rPr>
        <w:t>(priložite fotokopije, ker se priloge ne vračajo)</w:t>
      </w:r>
      <w:r>
        <w:rPr>
          <w:b/>
          <w:bCs/>
        </w:rPr>
        <w:t>:</w:t>
      </w:r>
    </w:p>
    <w:p w:rsidR="00031F48" w:rsidRPr="00031F48" w:rsidRDefault="00031F48" w:rsidP="00031F48">
      <w:r w:rsidRPr="00031F48">
        <w:t>-projektna dokumentacija oz. skica načrtovanega posega v cesto ali varovalni pas ceste</w:t>
      </w:r>
    </w:p>
    <w:p w:rsidR="00031F48" w:rsidRPr="00031F48" w:rsidRDefault="00031F48" w:rsidP="00031F48">
      <w:r w:rsidRPr="00031F48">
        <w:t xml:space="preserve">-potrdilo o plačani upravni taksi oz. če </w:t>
      </w:r>
      <w:r w:rsidRPr="00031F48">
        <w:rPr>
          <w:color w:val="000000"/>
          <w:shd w:val="clear" w:color="auto" w:fill="FFFFFF"/>
        </w:rPr>
        <w:t>vlagatelj ni taksni zavezanec oz. je plačevanja taks oproščen, navede razlog iz zakona ali priloži ustrezna dokazila</w:t>
      </w:r>
    </w:p>
    <w:p w:rsidR="00031F48" w:rsidRDefault="00031F48">
      <w:pPr>
        <w:jc w:val="both"/>
        <w:rPr>
          <w:b/>
          <w:bCs/>
        </w:rPr>
      </w:pPr>
    </w:p>
    <w:p w:rsidR="00031F48" w:rsidRDefault="00031F48" w:rsidP="00031F48">
      <w:pPr>
        <w:rPr>
          <w:b/>
        </w:rPr>
      </w:pPr>
    </w:p>
    <w:p w:rsidR="00067554" w:rsidRPr="00031F48" w:rsidRDefault="00031F48" w:rsidP="00031F48">
      <w:pPr>
        <w:rPr>
          <w:b/>
        </w:rPr>
      </w:pPr>
      <w:r w:rsidRPr="00031F48">
        <w:rPr>
          <w:b/>
        </w:rPr>
        <w:t>UPRAVNA TAKSA</w:t>
      </w:r>
      <w:r>
        <w:rPr>
          <w:b/>
        </w:rPr>
        <w:t xml:space="preserve">: </w:t>
      </w:r>
    </w:p>
    <w:p w:rsidR="00031F48" w:rsidRPr="00031F48" w:rsidRDefault="00031F48" w:rsidP="00461E90">
      <w:pPr>
        <w:shd w:val="clear" w:color="auto" w:fill="FFFFFF"/>
      </w:pPr>
      <w:r w:rsidRPr="00031F48">
        <w:t>Upravna taksa se zaračuna na podlagi Zakona o upravnih taksah (U</w:t>
      </w:r>
      <w:r w:rsidR="00461E90">
        <w:t>radni list RS, št. 106/10 – UPB z vsemi spr. in dop.</w:t>
      </w:r>
      <w:r w:rsidRPr="00031F48">
        <w:t>) v višini </w:t>
      </w:r>
      <w:r w:rsidRPr="00031F48">
        <w:rPr>
          <w:b/>
          <w:bCs/>
        </w:rPr>
        <w:t>40,70 eur</w:t>
      </w:r>
      <w:r w:rsidRPr="00031F48">
        <w:t>, in sicer:</w:t>
      </w:r>
    </w:p>
    <w:p w:rsidR="00031F48" w:rsidRPr="00031F48" w:rsidRDefault="00031F48" w:rsidP="00461E90">
      <w:pPr>
        <w:numPr>
          <w:ilvl w:val="0"/>
          <w:numId w:val="7"/>
        </w:numPr>
        <w:shd w:val="clear" w:color="auto" w:fill="FFFFFF"/>
      </w:pPr>
      <w:r w:rsidRPr="00031F48">
        <w:t>za vlogo po tarifni številki 1: 4,50 eur,</w:t>
      </w:r>
    </w:p>
    <w:p w:rsidR="00031F48" w:rsidRPr="00031F48" w:rsidRDefault="00031F48" w:rsidP="00461E90">
      <w:pPr>
        <w:numPr>
          <w:ilvl w:val="0"/>
          <w:numId w:val="7"/>
        </w:numPr>
        <w:shd w:val="clear" w:color="auto" w:fill="FFFFFF"/>
      </w:pPr>
      <w:r w:rsidRPr="00031F48">
        <w:t>za soglasje po tarifni številki 30: 36,20 eur.</w:t>
      </w:r>
    </w:p>
    <w:p w:rsidR="00031F48" w:rsidRDefault="00031F48" w:rsidP="00067554"/>
    <w:p w:rsidR="00A50BDF" w:rsidRDefault="00A50BDF" w:rsidP="00067554"/>
    <w:p w:rsidR="00196B98" w:rsidRDefault="00A50BDF" w:rsidP="00A50BDF">
      <w:pPr>
        <w:shd w:val="clear" w:color="auto" w:fill="FFFFFF"/>
        <w:spacing w:after="900"/>
        <w:jc w:val="both"/>
        <w:rPr>
          <w:b/>
          <w:bCs/>
        </w:rPr>
      </w:pPr>
      <w:r w:rsidRPr="00A50BDF">
        <w:t>Ob oddaji vloge se na sedežu občine lahko plača z gotovino ali s plačilnimi karticami, plačati pa jo je mogoče tudi na TRR </w:t>
      </w:r>
      <w:r w:rsidRPr="00A50BDF">
        <w:rPr>
          <w:b/>
          <w:bCs/>
        </w:rPr>
        <w:t>SI56 0110 0487 0309 117, referenca/sklic SI11 75876-7111002, namen nakazila Plačilo upravne takse, koda namena TAXS.</w:t>
      </w:r>
    </w:p>
    <w:p w:rsidR="00196B98" w:rsidRPr="009951E6" w:rsidRDefault="00196B98" w:rsidP="00196B98">
      <w:pPr>
        <w:jc w:val="both"/>
        <w:rPr>
          <w:b/>
          <w:sz w:val="18"/>
          <w:szCs w:val="18"/>
        </w:rPr>
      </w:pPr>
      <w:r w:rsidRPr="009951E6">
        <w:rPr>
          <w:b/>
          <w:sz w:val="18"/>
          <w:szCs w:val="18"/>
        </w:rPr>
        <w:t>Obvestilo o obdelavi osebnih podatkov:</w:t>
      </w:r>
    </w:p>
    <w:p w:rsidR="00196B98" w:rsidRPr="009951E6" w:rsidRDefault="00196B98" w:rsidP="00196B98">
      <w:pPr>
        <w:jc w:val="both"/>
        <w:rPr>
          <w:sz w:val="18"/>
          <w:szCs w:val="18"/>
        </w:rPr>
      </w:pPr>
      <w:r w:rsidRPr="009951E6">
        <w:rPr>
          <w:sz w:val="18"/>
          <w:szCs w:val="18"/>
        </w:rPr>
        <w:t xml:space="preserve">Upravljavec osebnih podatkov je Občina Ormož, Ptujska cesta 6, 2270 Ormož, pri kateri se vloži zahteva za izdajo soglasja o posegu v varovalni pas občinskih lokalnih cest in javnih poti (v nadaljevanju upravljavec). Upravljavec obdeluje podatke potrebne za izdajo soglasja o posegu v varovalni pas občinskih lokalnih cest in javnih poti skladno s </w:t>
      </w:r>
      <w:r w:rsidR="00F57DAA" w:rsidRPr="009951E6">
        <w:rPr>
          <w:sz w:val="18"/>
          <w:szCs w:val="18"/>
        </w:rPr>
        <w:t>109</w:t>
      </w:r>
      <w:r w:rsidRPr="009951E6">
        <w:rPr>
          <w:sz w:val="18"/>
          <w:szCs w:val="18"/>
        </w:rPr>
        <w:t>. členom  Zakona o cestah (</w:t>
      </w:r>
      <w:r w:rsidRPr="009951E6">
        <w:rPr>
          <w:sz w:val="18"/>
          <w:szCs w:val="18"/>
          <w:shd w:val="clear" w:color="auto" w:fill="FFFFFF"/>
        </w:rPr>
        <w:t>Uradni list RS, št. </w:t>
      </w:r>
      <w:hyperlink r:id="rId7" w:tgtFrame="_blank" w:tooltip="Zakon o cestah (ZCes-2)" w:history="1">
        <w:r w:rsidRPr="009951E6">
          <w:rPr>
            <w:sz w:val="18"/>
            <w:szCs w:val="18"/>
            <w:shd w:val="clear" w:color="auto" w:fill="FFFFFF"/>
          </w:rPr>
          <w:t>132/22</w:t>
        </w:r>
      </w:hyperlink>
      <w:r w:rsidRPr="009951E6">
        <w:rPr>
          <w:sz w:val="18"/>
          <w:szCs w:val="18"/>
          <w:shd w:val="clear" w:color="auto" w:fill="FFFFFF"/>
        </w:rPr>
        <w:t>, </w:t>
      </w:r>
      <w:hyperlink r:id="rId8" w:tgtFrame="_blank" w:tooltip="Zakon o spremembah in dopolnitvah Zakona o Slovenskem državnem holdingu (ZSDH-1A)" w:history="1">
        <w:r w:rsidRPr="009951E6">
          <w:rPr>
            <w:sz w:val="18"/>
            <w:szCs w:val="18"/>
            <w:shd w:val="clear" w:color="auto" w:fill="FFFFFF"/>
          </w:rPr>
          <w:t>140/22</w:t>
        </w:r>
      </w:hyperlink>
      <w:r w:rsidRPr="009951E6">
        <w:rPr>
          <w:sz w:val="18"/>
          <w:szCs w:val="18"/>
          <w:shd w:val="clear" w:color="auto" w:fill="FFFFFF"/>
        </w:rPr>
        <w:t> – ZSDH-1A, </w:t>
      </w:r>
      <w:hyperlink r:id="rId9" w:tgtFrame="_blank" w:tooltip="Zakon o spremembah in dopolnitvah Zakona o cestah (ZCes-2A)" w:history="1">
        <w:r w:rsidRPr="009951E6">
          <w:rPr>
            <w:sz w:val="18"/>
            <w:szCs w:val="18"/>
            <w:shd w:val="clear" w:color="auto" w:fill="FFFFFF"/>
          </w:rPr>
          <w:t>29/23</w:t>
        </w:r>
      </w:hyperlink>
      <w:r w:rsidRPr="009951E6">
        <w:rPr>
          <w:sz w:val="18"/>
          <w:szCs w:val="18"/>
          <w:shd w:val="clear" w:color="auto" w:fill="FFFFFF"/>
        </w:rPr>
        <w:t> in </w:t>
      </w:r>
      <w:hyperlink r:id="rId10" w:tgtFrame="_blank" w:tooltip="Zakon o uvajanju naprav za proizvodnjo električne energije iz obnovljivih virov energije (ZUNPEOVE)" w:history="1">
        <w:r w:rsidRPr="009951E6">
          <w:rPr>
            <w:sz w:val="18"/>
            <w:szCs w:val="18"/>
            <w:shd w:val="clear" w:color="auto" w:fill="FFFFFF"/>
          </w:rPr>
          <w:t>78/23</w:t>
        </w:r>
      </w:hyperlink>
      <w:r w:rsidRPr="009951E6">
        <w:rPr>
          <w:sz w:val="18"/>
          <w:szCs w:val="18"/>
          <w:shd w:val="clear" w:color="auto" w:fill="FFFFFF"/>
        </w:rPr>
        <w:t> – ZUNPEOVE</w:t>
      </w:r>
      <w:r w:rsidRPr="009951E6">
        <w:rPr>
          <w:sz w:val="18"/>
          <w:szCs w:val="18"/>
        </w:rPr>
        <w:t>)</w:t>
      </w:r>
      <w:r w:rsidR="00CA70BC">
        <w:rPr>
          <w:sz w:val="18"/>
          <w:szCs w:val="18"/>
        </w:rPr>
        <w:t xml:space="preserve"> ter </w:t>
      </w:r>
      <w:r w:rsidR="00CA70BC">
        <w:rPr>
          <w:sz w:val="18"/>
          <w:szCs w:val="18"/>
        </w:rPr>
        <w:t>28. člen</w:t>
      </w:r>
      <w:r w:rsidR="00CA70BC">
        <w:rPr>
          <w:sz w:val="18"/>
          <w:szCs w:val="18"/>
        </w:rPr>
        <w:t>om</w:t>
      </w:r>
      <w:r w:rsidR="00CA70BC">
        <w:rPr>
          <w:sz w:val="18"/>
          <w:szCs w:val="18"/>
        </w:rPr>
        <w:t xml:space="preserve"> </w:t>
      </w:r>
      <w:r w:rsidR="00CA70BC" w:rsidRPr="009951E6">
        <w:rPr>
          <w:sz w:val="18"/>
          <w:szCs w:val="18"/>
        </w:rPr>
        <w:t>Odloka o občinskih cestah na območju občine Ormož (Uradni vestnik Občine Ormož, št. 14/12)</w:t>
      </w:r>
      <w:r w:rsidR="00CA70BC">
        <w:rPr>
          <w:sz w:val="18"/>
          <w:szCs w:val="18"/>
        </w:rPr>
        <w:t>.</w:t>
      </w:r>
    </w:p>
    <w:p w:rsidR="00F57DAA" w:rsidRPr="009951E6" w:rsidRDefault="00F57DAA" w:rsidP="00196B98">
      <w:pPr>
        <w:jc w:val="both"/>
        <w:rPr>
          <w:color w:val="FF0000"/>
          <w:sz w:val="18"/>
          <w:szCs w:val="18"/>
        </w:rPr>
      </w:pPr>
    </w:p>
    <w:p w:rsidR="00196B98" w:rsidRPr="009951E6" w:rsidRDefault="00196B98" w:rsidP="00196B98">
      <w:pPr>
        <w:jc w:val="both"/>
        <w:rPr>
          <w:sz w:val="18"/>
          <w:szCs w:val="18"/>
        </w:rPr>
      </w:pPr>
      <w:r w:rsidRPr="009951E6">
        <w:rPr>
          <w:sz w:val="18"/>
          <w:szCs w:val="18"/>
        </w:rPr>
        <w:t xml:space="preserve">Soglasje o posegu izda Občina Ormož na podlagi zahteve posameznika. Zahteva za izdajo soglasja o posegu v varovalni pas občinskih lokalnih cest in javnih poti se vloži </w:t>
      </w:r>
      <w:r w:rsidR="009951E6">
        <w:rPr>
          <w:sz w:val="18"/>
          <w:szCs w:val="18"/>
        </w:rPr>
        <w:t xml:space="preserve">v </w:t>
      </w:r>
      <w:r w:rsidRPr="009951E6">
        <w:rPr>
          <w:sz w:val="18"/>
          <w:szCs w:val="18"/>
        </w:rPr>
        <w:t>občini</w:t>
      </w:r>
      <w:r w:rsidR="009951E6" w:rsidRPr="009951E6">
        <w:rPr>
          <w:sz w:val="18"/>
          <w:szCs w:val="18"/>
        </w:rPr>
        <w:t>,</w:t>
      </w:r>
      <w:r w:rsidRPr="009951E6">
        <w:rPr>
          <w:sz w:val="18"/>
          <w:szCs w:val="18"/>
        </w:rPr>
        <w:t xml:space="preserve"> v kateri se parcela nahaja. Posameznik poda zahtevo na podlagi  </w:t>
      </w:r>
      <w:bookmarkStart w:id="0" w:name="_Hlk198880537"/>
      <w:r w:rsidR="0032417F">
        <w:rPr>
          <w:sz w:val="18"/>
          <w:szCs w:val="18"/>
        </w:rPr>
        <w:t xml:space="preserve">28. člena </w:t>
      </w:r>
      <w:r w:rsidR="009951E6" w:rsidRPr="009951E6">
        <w:rPr>
          <w:sz w:val="18"/>
          <w:szCs w:val="18"/>
        </w:rPr>
        <w:t>Odloka o občinskih cestah na območju občine Ormož</w:t>
      </w:r>
      <w:bookmarkStart w:id="1" w:name="_GoBack"/>
      <w:bookmarkEnd w:id="0"/>
      <w:bookmarkEnd w:id="1"/>
      <w:r w:rsidR="009951E6" w:rsidRPr="009951E6">
        <w:rPr>
          <w:sz w:val="18"/>
          <w:szCs w:val="18"/>
          <w:shd w:val="clear" w:color="auto" w:fill="FFFFFF"/>
        </w:rPr>
        <w:t>.</w:t>
      </w:r>
      <w:r w:rsidRPr="009951E6">
        <w:rPr>
          <w:sz w:val="18"/>
          <w:szCs w:val="18"/>
          <w:shd w:val="clear" w:color="auto" w:fill="FFFFFF"/>
        </w:rPr>
        <w:t xml:space="preserve"> </w:t>
      </w:r>
      <w:r w:rsidRPr="009951E6">
        <w:rPr>
          <w:sz w:val="18"/>
          <w:szCs w:val="18"/>
        </w:rPr>
        <w:t>Občina obdeluje osebne podatke zaradi izpolnjevanja zakonskih obveznosti (točka c prvega odstavka 6. člena Splošne uredbe o varstvu podatkov). Upravljavec izda soglasje, ko mu posameznik posreduje vse podatke, nujno potrebne za njeno izdajo. Podatki o telefonu / GSM številki se zbirajo na podlagi privolitve posameznika (točka a prvega odstavka 6. člena Splošne uredbe o varstvu podatkov) z namenom lažje in hitrejše komunikacije.</w:t>
      </w:r>
    </w:p>
    <w:p w:rsidR="00196B98" w:rsidRPr="009951E6" w:rsidRDefault="00196B98" w:rsidP="00196B98">
      <w:pPr>
        <w:jc w:val="both"/>
        <w:rPr>
          <w:sz w:val="18"/>
          <w:szCs w:val="18"/>
        </w:rPr>
      </w:pPr>
    </w:p>
    <w:p w:rsidR="00196B98" w:rsidRPr="009951E6" w:rsidRDefault="00196B98" w:rsidP="00196B98">
      <w:pPr>
        <w:jc w:val="both"/>
        <w:rPr>
          <w:sz w:val="18"/>
          <w:szCs w:val="18"/>
        </w:rPr>
      </w:pPr>
      <w:r w:rsidRPr="009951E6">
        <w:rPr>
          <w:sz w:val="18"/>
          <w:szCs w:val="18"/>
        </w:rPr>
        <w:t>Upravljavec obdeluje in hrani osebne podatke skladno z zakonom 5 let oziroma le toliko časa, kolikor je potrebno za uresničitev namena, zaradi katerega so bili osebni podatki zbrani. Po preteku roka hrambe se osebni podatki zbrišejo, uničijo, blokirajo ali anonimizirajo. Upravljalec osebnih podatkov ne bo posredoval obdelovalcem ali tretjim osebam, prav tako pri obdelavi osebnih podatkov ne bo uporabljal avtomatiziranega sprejemanja odločitev, vključno z oblikovanjem profilov ali posredoval osebnih podatkov v tretje države.</w:t>
      </w:r>
    </w:p>
    <w:p w:rsidR="00196B98" w:rsidRPr="009951E6" w:rsidRDefault="00196B98" w:rsidP="00196B98">
      <w:pPr>
        <w:jc w:val="both"/>
        <w:rPr>
          <w:sz w:val="18"/>
          <w:szCs w:val="18"/>
        </w:rPr>
      </w:pPr>
      <w:r w:rsidRPr="009951E6">
        <w:rPr>
          <w:sz w:val="18"/>
          <w:szCs w:val="18"/>
        </w:rPr>
        <w:t xml:space="preserve"> </w:t>
      </w:r>
    </w:p>
    <w:p w:rsidR="00196B98" w:rsidRPr="00196B98" w:rsidRDefault="00196B98" w:rsidP="00196B98">
      <w:pPr>
        <w:jc w:val="both"/>
        <w:rPr>
          <w:b/>
          <w:sz w:val="18"/>
          <w:szCs w:val="18"/>
          <w:u w:val="single"/>
        </w:rPr>
      </w:pPr>
      <w:r w:rsidRPr="009951E6">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11" w:history="1">
        <w:r w:rsidRPr="009951E6">
          <w:rPr>
            <w:sz w:val="18"/>
            <w:szCs w:val="18"/>
            <w:u w:val="single"/>
          </w:rPr>
          <w:t>dpo.sou@ptuj.si</w:t>
        </w:r>
      </w:hyperlink>
      <w:r w:rsidRPr="009951E6">
        <w:rPr>
          <w:sz w:val="18"/>
          <w:szCs w:val="18"/>
        </w:rPr>
        <w:t xml:space="preserve"> ali z navadno pošto na naslov občine. Ugovor glede obdelave osebnih podatkov pa lahko poda tudi pri neposredno pristojnemu nadzornemu organu, tj. Informacijskemu pooblaščencu Republike Slovenije.</w:t>
      </w:r>
    </w:p>
    <w:p w:rsidR="00196B98" w:rsidRPr="00196B98" w:rsidRDefault="00196B98" w:rsidP="00196B98">
      <w:pPr>
        <w:shd w:val="clear" w:color="auto" w:fill="FFFFFF"/>
        <w:spacing w:after="900"/>
        <w:jc w:val="both"/>
        <w:rPr>
          <w:b/>
          <w:bCs/>
        </w:rPr>
      </w:pPr>
    </w:p>
    <w:p w:rsidR="00A50BDF" w:rsidRDefault="00A50BDF" w:rsidP="00067554"/>
    <w:sectPr w:rsidR="00A50BDF">
      <w:pgSz w:w="11906" w:h="16838"/>
      <w:pgMar w:top="1134"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674ED"/>
    <w:multiLevelType w:val="hybridMultilevel"/>
    <w:tmpl w:val="13A4EF4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61045B7"/>
    <w:multiLevelType w:val="hybridMultilevel"/>
    <w:tmpl w:val="7220C3EE"/>
    <w:lvl w:ilvl="0" w:tplc="853A659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3AC3BA6"/>
    <w:multiLevelType w:val="hybridMultilevel"/>
    <w:tmpl w:val="AAB8018A"/>
    <w:lvl w:ilvl="0" w:tplc="14AEA62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AD63C6"/>
    <w:multiLevelType w:val="hybridMultilevel"/>
    <w:tmpl w:val="D034EA62"/>
    <w:lvl w:ilvl="0" w:tplc="A3DCBAE2">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F70F56"/>
    <w:multiLevelType w:val="hybridMultilevel"/>
    <w:tmpl w:val="032603A0"/>
    <w:lvl w:ilvl="0" w:tplc="8D06CC1C">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BD7720D"/>
    <w:multiLevelType w:val="multilevel"/>
    <w:tmpl w:val="5812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E73"/>
    <w:rsid w:val="00031F48"/>
    <w:rsid w:val="00067554"/>
    <w:rsid w:val="00171683"/>
    <w:rsid w:val="00196B98"/>
    <w:rsid w:val="0032417F"/>
    <w:rsid w:val="003B75EF"/>
    <w:rsid w:val="00402BDE"/>
    <w:rsid w:val="00443792"/>
    <w:rsid w:val="00460273"/>
    <w:rsid w:val="00461E90"/>
    <w:rsid w:val="00475E73"/>
    <w:rsid w:val="00544698"/>
    <w:rsid w:val="005476C1"/>
    <w:rsid w:val="006D3A11"/>
    <w:rsid w:val="006F0B7D"/>
    <w:rsid w:val="00776E45"/>
    <w:rsid w:val="007D6460"/>
    <w:rsid w:val="00890591"/>
    <w:rsid w:val="009951E6"/>
    <w:rsid w:val="00A50BDF"/>
    <w:rsid w:val="00CA70BC"/>
    <w:rsid w:val="00CE2335"/>
    <w:rsid w:val="00E4695B"/>
    <w:rsid w:val="00E50126"/>
    <w:rsid w:val="00EC15DB"/>
    <w:rsid w:val="00F57807"/>
    <w:rsid w:val="00F57D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8D1AD"/>
  <w15:chartTrackingRefBased/>
  <w15:docId w15:val="{D5A62747-3964-4DFA-B6E3-C7FA6CF4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Navadensplet">
    <w:name w:val="Normal (Web)"/>
    <w:basedOn w:val="Navaden"/>
    <w:uiPriority w:val="99"/>
    <w:unhideWhenUsed/>
    <w:rsid w:val="00031F48"/>
    <w:pPr>
      <w:spacing w:before="100" w:beforeAutospacing="1" w:after="100" w:afterAutospacing="1"/>
    </w:pPr>
    <w:rPr>
      <w:sz w:val="24"/>
      <w:szCs w:val="24"/>
    </w:rPr>
  </w:style>
  <w:style w:type="paragraph" w:styleId="Besedilooblaka">
    <w:name w:val="Balloon Text"/>
    <w:basedOn w:val="Navaden"/>
    <w:link w:val="BesedilooblakaZnak"/>
    <w:rsid w:val="00461E90"/>
    <w:rPr>
      <w:rFonts w:ascii="Segoe UI" w:hAnsi="Segoe UI" w:cs="Segoe UI"/>
      <w:sz w:val="18"/>
      <w:szCs w:val="18"/>
    </w:rPr>
  </w:style>
  <w:style w:type="character" w:customStyle="1" w:styleId="BesedilooblakaZnak">
    <w:name w:val="Besedilo oblačka Znak"/>
    <w:basedOn w:val="Privzetapisavaodstavka"/>
    <w:link w:val="Besedilooblaka"/>
    <w:rsid w:val="00461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082559">
      <w:bodyDiv w:val="1"/>
      <w:marLeft w:val="0"/>
      <w:marRight w:val="0"/>
      <w:marTop w:val="0"/>
      <w:marBottom w:val="0"/>
      <w:divBdr>
        <w:top w:val="none" w:sz="0" w:space="0" w:color="auto"/>
        <w:left w:val="none" w:sz="0" w:space="0" w:color="auto"/>
        <w:bottom w:val="none" w:sz="0" w:space="0" w:color="auto"/>
        <w:right w:val="none" w:sz="0" w:space="0" w:color="auto"/>
      </w:divBdr>
    </w:div>
    <w:div w:id="153106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44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22-01-3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dpo.sou@ptuj.si" TargetMode="External"/><Relationship Id="rId5" Type="http://schemas.openxmlformats.org/officeDocument/2006/relationships/image" Target="media/image1.wmf"/><Relationship Id="rId10" Type="http://schemas.openxmlformats.org/officeDocument/2006/relationships/hyperlink" Target="https://www.uradni-list.si/glasilo-uradni-list-rs/vsebina/2023-01-247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3-01-06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BOŠTJAN NAJŽAR</dc:creator>
  <cp:keywords/>
  <dc:description/>
  <cp:lastModifiedBy>Gregor Borak</cp:lastModifiedBy>
  <cp:revision>2</cp:revision>
  <cp:lastPrinted>2025-02-27T13:34:00Z</cp:lastPrinted>
  <dcterms:created xsi:type="dcterms:W3CDTF">2025-05-23T06:16:00Z</dcterms:created>
  <dcterms:modified xsi:type="dcterms:W3CDTF">2025-05-23T06:16:00Z</dcterms:modified>
</cp:coreProperties>
</file>